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0" w:rsidRDefault="00CD787C" w:rsidP="00CD7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7C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созданию климатического плана ОУ с группой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787C" w:rsidRDefault="00CD787C" w:rsidP="00CD7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7C" w:rsidRDefault="00CD787C" w:rsidP="00CD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энергосбережение является одной из основных экологических проблем человечества, без решения которой угроза исчезновения оного как биологического вида вполне реальна. Именно привлечению внимания учащихся к данной проблематике и проработке решения данной проблемы в отдельно взятом учреждении посвящена данная методическая разработка.</w:t>
      </w:r>
    </w:p>
    <w:p w:rsidR="00CD787C" w:rsidRDefault="002C7C2A" w:rsidP="00CD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заинтересованного педагогического сотрудника должна быть и заинтересованная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которых необходимо собрать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787C" w:rsidRDefault="002C7C2A" w:rsidP="00CD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Вторым шагом необходимо провести энергетическое обследование здания образовательного учреждения. Для этого потребуется как минимум 2 измерительных прибора – люксметр для измерения освещенности во всех помещениях и термометр для измерения температуры. Измерения в помещениях с временным пребыванием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производить в одном месте помещения (посередине), в учебных помещениях в трех местах (у доски, в центре, в конце).</w:t>
      </w:r>
      <w:r w:rsidR="009F288F">
        <w:rPr>
          <w:rFonts w:ascii="Times New Roman" w:hAnsi="Times New Roman" w:cs="Times New Roman"/>
          <w:sz w:val="28"/>
          <w:szCs w:val="28"/>
        </w:rPr>
        <w:t xml:space="preserve"> Все измерения тщательно фиксируются.</w:t>
      </w:r>
    </w:p>
    <w:p w:rsidR="00CD787C" w:rsidRDefault="00CD787C" w:rsidP="00CD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Федеральному закону № 261-ФЗ «об энергосбережение и энергетической эффективности» каждое государственное образовательное учреждение обязано декларировать годовые расходы ресурсов, в том  числе энергетических ежегодно заполняя энергетическую декларацию. В городе Федерального значения Санкт-Петербург данный документ заполняется он-лайн через заполнение формы на портале государственной информационной системы «Энергосбережение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Энергетическая декларация содержит в себе информацию не только о потребление тепла, электричества, горячей и холодной воды, газа, но и о количестве ламп в образовательном учреждении, их типе, батареях, типах окон и оконных рам. Вся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важна для составления климатического плана образовательного учреждения и содержится в руках либо конкретного ответственного лица, либо заместителя директора по хозяйственной части. К данному лицу</w:t>
      </w:r>
      <w:r w:rsidR="002C7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2C7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информацией для дальнейшего ее анализа учащимися.</w:t>
      </w:r>
    </w:p>
    <w:p w:rsidR="002C7C2A" w:rsidRDefault="002C7C2A" w:rsidP="00CD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полученной информации можно определиться с тем набором мер, которые уже приняты в данном конкретном образовательном учреждении из общего списка мер, которые можно принять (приложение А).</w:t>
      </w:r>
      <w:r w:rsidR="009F288F">
        <w:rPr>
          <w:rFonts w:ascii="Times New Roman" w:hAnsi="Times New Roman" w:cs="Times New Roman"/>
          <w:sz w:val="28"/>
          <w:szCs w:val="28"/>
        </w:rPr>
        <w:t xml:space="preserve"> На основании всех полученных </w:t>
      </w:r>
      <w:proofErr w:type="gramStart"/>
      <w:r w:rsidR="009F288F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9F288F">
        <w:rPr>
          <w:rFonts w:ascii="Times New Roman" w:hAnsi="Times New Roman" w:cs="Times New Roman"/>
          <w:sz w:val="28"/>
          <w:szCs w:val="28"/>
        </w:rPr>
        <w:t xml:space="preserve"> возможно составить перечень мер, которые применимы к данному зданию.</w:t>
      </w:r>
    </w:p>
    <w:p w:rsidR="002C7C2A" w:rsidRDefault="002C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C2A" w:rsidRDefault="002C7C2A" w:rsidP="002C7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А.</w:t>
      </w:r>
    </w:p>
    <w:p w:rsidR="002C7C2A" w:rsidRDefault="002C7C2A" w:rsidP="002C7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C2A" w:rsidRDefault="002C7C2A" w:rsidP="002C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потенциальных мер для повышения энергетической эффективности и сбережения энергии и ресурсов в ОУ.</w:t>
      </w:r>
    </w:p>
    <w:p w:rsidR="002C7C2A" w:rsidRDefault="002C7C2A" w:rsidP="002C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2A" w:rsidRDefault="002C7C2A" w:rsidP="002C7C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старых деревянных окон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металлопластиковые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7C2A" w:rsidRDefault="002C7C2A" w:rsidP="002C7C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отражателей за радиаторы отопления.</w:t>
      </w:r>
    </w:p>
    <w:p w:rsidR="002C7C2A" w:rsidRDefault="002C7C2A" w:rsidP="002C7C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люминисцентных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 (светильников)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7C2A" w:rsidRDefault="002C7C2A" w:rsidP="002C7C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в местах временного пребывания людей датчиков движения (присутствия).</w:t>
      </w:r>
    </w:p>
    <w:p w:rsidR="002C7C2A" w:rsidRDefault="002C7C2A" w:rsidP="002C7C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счетчика тепловой энергии с терморегулирующей арматурой.</w:t>
      </w:r>
    </w:p>
    <w:p w:rsidR="002C7C2A" w:rsidRPr="002C7C2A" w:rsidRDefault="002C7C2A" w:rsidP="002C7C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сотрудников и учащихся бытовому сбережению энергии (выключение света и приборов выходя из помещения, перевод приборов в ждущий режим).</w:t>
      </w:r>
    </w:p>
    <w:sectPr w:rsidR="002C7C2A" w:rsidRPr="002C7C2A" w:rsidSect="004E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3BB"/>
    <w:multiLevelType w:val="hybridMultilevel"/>
    <w:tmpl w:val="7256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79BC"/>
    <w:multiLevelType w:val="hybridMultilevel"/>
    <w:tmpl w:val="CA4E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87C"/>
    <w:rsid w:val="002C7C2A"/>
    <w:rsid w:val="004E79E0"/>
    <w:rsid w:val="009F288F"/>
    <w:rsid w:val="00C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Selezneff</cp:lastModifiedBy>
  <cp:revision>3</cp:revision>
  <dcterms:created xsi:type="dcterms:W3CDTF">2019-10-09T14:19:00Z</dcterms:created>
  <dcterms:modified xsi:type="dcterms:W3CDTF">2019-10-11T11:26:00Z</dcterms:modified>
</cp:coreProperties>
</file>